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C6C3" w14:textId="57C92A60" w:rsidR="00EB374C" w:rsidRPr="00BA7218" w:rsidRDefault="00B81BD5">
      <w:pPr>
        <w:rPr>
          <w:b/>
          <w:bCs/>
          <w:lang w:val="de-DE"/>
        </w:rPr>
      </w:pPr>
      <w:r>
        <w:rPr>
          <w:b/>
          <w:bCs/>
          <w:lang w:val="de-DE"/>
        </w:rPr>
        <w:t>Pregxit</w:t>
      </w:r>
      <w:r>
        <w:rPr>
          <w:b/>
          <w:bCs/>
          <w:lang w:val="de-DE"/>
        </w:rPr>
        <w:br/>
      </w:r>
      <w:r w:rsidR="00A7591E" w:rsidRPr="00A7591E">
        <w:rPr>
          <w:lang w:val="de-DE"/>
        </w:rPr>
        <w:t xml:space="preserve">Fiction, Komödie </w:t>
      </w:r>
      <w:r w:rsidR="00A7591E">
        <w:rPr>
          <w:lang w:val="de-DE"/>
        </w:rPr>
        <w:t>/</w:t>
      </w:r>
      <w:r w:rsidR="00A7591E" w:rsidRPr="00A7591E">
        <w:rPr>
          <w:lang w:val="de-DE"/>
        </w:rPr>
        <w:t>/ comedy</w:t>
      </w:r>
    </w:p>
    <w:p w14:paraId="4BB7B2E4" w14:textId="764E08B8" w:rsidR="00EB374C" w:rsidRPr="00A7591E" w:rsidRDefault="00EB374C" w:rsidP="00EB374C">
      <w:pPr>
        <w:rPr>
          <w:b/>
          <w:bCs/>
          <w:lang w:val="de-DE"/>
        </w:rPr>
      </w:pPr>
      <w:r w:rsidRPr="00A7591E">
        <w:rPr>
          <w:b/>
          <w:bCs/>
          <w:lang w:val="de-DE"/>
        </w:rPr>
        <w:t xml:space="preserve">OLIVIA (30) lebt ein ungebundenes Dasein als Städterin – bis ihr ein Schwangerschaftstest einen Strich durch die Rechnung macht. Sie will die Zeche prellen und läuft vor der Entscheidung davon, ob sie abtreiben soll oder nicht. „Pregxit“ ist eine Familiensaga mit abgeschmacktem Wiener Altbauflair: Hier wird schwerelos aneinander vorbeigeredet, Champagner </w:t>
      </w:r>
      <w:proofErr w:type="gramStart"/>
      <w:r w:rsidRPr="00A7591E">
        <w:rPr>
          <w:b/>
          <w:bCs/>
          <w:lang w:val="de-DE"/>
        </w:rPr>
        <w:t>geklaut</w:t>
      </w:r>
      <w:proofErr w:type="gramEnd"/>
      <w:r w:rsidRPr="00A7591E">
        <w:rPr>
          <w:b/>
          <w:bCs/>
          <w:lang w:val="de-DE"/>
        </w:rPr>
        <w:t xml:space="preserve"> und geliebt.</w:t>
      </w:r>
    </w:p>
    <w:p w14:paraId="548BF266" w14:textId="2811545C" w:rsidR="00EB374C" w:rsidRPr="00AA367D" w:rsidRDefault="00EB374C" w:rsidP="00EB374C">
      <w:pPr>
        <w:rPr>
          <w:b/>
          <w:bCs/>
          <w:i/>
          <w:iCs/>
          <w:lang w:val="en-US"/>
        </w:rPr>
      </w:pPr>
      <w:r w:rsidRPr="00AA367D">
        <w:rPr>
          <w:b/>
          <w:bCs/>
          <w:i/>
          <w:iCs/>
          <w:lang w:val="en-US"/>
        </w:rPr>
        <w:t>OLIVIA (30) enjoys a carefree existence as an urbanite – until a pregnancy test throws a spanner in the works. She wants to dodge the bill and the decision of whether to have a child or not. Pregxit is a family saga with a tasteful Viennese old-building flair: people talk past each other weightlessly, steal champagne and love.</w:t>
      </w:r>
    </w:p>
    <w:p w14:paraId="4FC3DE7E" w14:textId="77777777" w:rsidR="00EB374C" w:rsidRPr="00AA367D" w:rsidRDefault="00EB374C" w:rsidP="00EB374C">
      <w:pPr>
        <w:rPr>
          <w:lang w:val="en-US"/>
        </w:rPr>
      </w:pPr>
    </w:p>
    <w:p w14:paraId="3F6F9833" w14:textId="4312AF52" w:rsidR="00EB374C" w:rsidRPr="0068633B" w:rsidRDefault="00EB374C" w:rsidP="00EB374C">
      <w:pPr>
        <w:rPr>
          <w:b/>
          <w:bCs/>
        </w:rPr>
      </w:pPr>
      <w:r w:rsidRPr="00A7591E">
        <w:rPr>
          <w:b/>
          <w:bCs/>
        </w:rPr>
        <w:t>Naima Noelle Schmidt</w:t>
      </w:r>
      <w:r w:rsidR="0068633B">
        <w:br/>
      </w:r>
      <w:r w:rsidR="00D04433">
        <w:rPr>
          <w:b/>
          <w:bCs/>
        </w:rPr>
        <w:t>(</w:t>
      </w:r>
      <w:r w:rsidR="00A7591E" w:rsidRPr="0068633B">
        <w:rPr>
          <w:b/>
          <w:bCs/>
        </w:rPr>
        <w:t>Regie &amp; Autorin // director &amp; author</w:t>
      </w:r>
      <w:r w:rsidR="00D04433">
        <w:rPr>
          <w:b/>
          <w:bCs/>
        </w:rPr>
        <w:t>)</w:t>
      </w:r>
    </w:p>
    <w:p w14:paraId="372EB671" w14:textId="330CA255" w:rsidR="00EB374C" w:rsidRDefault="0068633B" w:rsidP="00EB374C">
      <w:r w:rsidRPr="0068633B">
        <w:t xml:space="preserve">Naima Noelle Schmidt ist </w:t>
      </w:r>
      <w:r>
        <w:t>ö</w:t>
      </w:r>
      <w:r w:rsidR="00EB374C" w:rsidRPr="0068633B">
        <w:t>sterreichisch-kanadische Drehbuchautorin und Regisseurin.</w:t>
      </w:r>
      <w:r w:rsidR="00EB374C" w:rsidRPr="00EB374C">
        <w:t xml:space="preserve"> Zurzeit arbeitet sie als Projek</w:t>
      </w:r>
      <w:r>
        <w:t>t</w:t>
      </w:r>
      <w:r w:rsidR="00EB374C" w:rsidRPr="00EB374C">
        <w:t xml:space="preserve">betreuerin für die </w:t>
      </w:r>
      <w:proofErr w:type="gramStart"/>
      <w:r w:rsidR="00EB374C" w:rsidRPr="00EB374C">
        <w:t>KGP Filmproduktion</w:t>
      </w:r>
      <w:proofErr w:type="gramEnd"/>
      <w:r w:rsidR="00EB374C" w:rsidRPr="00EB374C">
        <w:t xml:space="preserve"> und Little Magnet Films. Davor war sie </w:t>
      </w:r>
      <w:r>
        <w:t>vier</w:t>
      </w:r>
      <w:r w:rsidR="00EB374C" w:rsidRPr="00EB374C">
        <w:t xml:space="preserve"> Jahre in der Drehbuchenentwicklung bei Witcraft tätig. Als Drehbuchautorin gewann sie mit </w:t>
      </w:r>
      <w:r>
        <w:t>„</w:t>
      </w:r>
      <w:r w:rsidR="00EB374C" w:rsidRPr="00EB374C">
        <w:t>Pregxit</w:t>
      </w:r>
      <w:r>
        <w:t>“</w:t>
      </w:r>
      <w:r w:rsidR="00EB374C" w:rsidRPr="00EB374C">
        <w:t xml:space="preserve"> beim Treatment-Wettbewerb IF SHE CAN SEE IT, SHE CAN BE IT. 2024 wurde sie für das Talent L</w:t>
      </w:r>
      <w:r>
        <w:t>AB</w:t>
      </w:r>
      <w:r w:rsidR="00EB374C" w:rsidRPr="00EB374C">
        <w:t xml:space="preserve"> ausgewählt. Sie hat bei einigen Musikvideos und Kurzfilmen Regie geführt und Theater-, Film- und Medienwissenschaften studiert. </w:t>
      </w:r>
    </w:p>
    <w:p w14:paraId="7275A764" w14:textId="6857B49F" w:rsidR="0034724B" w:rsidRPr="00AA367D" w:rsidRDefault="0034724B" w:rsidP="00EB374C">
      <w:pPr>
        <w:rPr>
          <w:i/>
          <w:iCs/>
          <w:lang w:val="en-US"/>
        </w:rPr>
      </w:pPr>
      <w:r w:rsidRPr="00AA367D">
        <w:rPr>
          <w:i/>
          <w:iCs/>
          <w:lang w:val="en-US"/>
        </w:rPr>
        <w:t xml:space="preserve">Naima Noelle Schmidt is an </w:t>
      </w:r>
      <w:proofErr w:type="gramStart"/>
      <w:r w:rsidRPr="00AA367D">
        <w:rPr>
          <w:i/>
          <w:iCs/>
          <w:lang w:val="en-US"/>
        </w:rPr>
        <w:t>Austrian-Canadian</w:t>
      </w:r>
      <w:proofErr w:type="gramEnd"/>
      <w:r w:rsidRPr="00AA367D">
        <w:rPr>
          <w:i/>
          <w:iCs/>
          <w:lang w:val="en-US"/>
        </w:rPr>
        <w:t xml:space="preserve"> screenwriter and director. She currently works as a project manager for KGP Filmproduktion and Little Magnet Films. Prior to that, she spent four years in screenplay development at Witcraft. As a screenwriter, she won the IF SHE CAN SEE IT, SHE CAN BE IT treatment competition with “Pregxit.” In 2024, she was selected for the Talent LAB. She has directed several music videos and short films and studied theater, film, and media studies.</w:t>
      </w:r>
    </w:p>
    <w:p w14:paraId="7F4DDCF3" w14:textId="6A9AED46" w:rsidR="0068633B" w:rsidRPr="0068633B" w:rsidRDefault="00EB374C" w:rsidP="0068633B">
      <w:pPr>
        <w:rPr>
          <w:b/>
          <w:bCs/>
        </w:rPr>
      </w:pPr>
      <w:r w:rsidRPr="00EB374C">
        <w:rPr>
          <w:b/>
          <w:bCs/>
        </w:rPr>
        <w:t>Dominic Spitaler</w:t>
      </w:r>
      <w:r w:rsidRPr="00EB374C">
        <w:t xml:space="preserve"> </w:t>
      </w:r>
      <w:r w:rsidR="0068633B">
        <w:br/>
      </w:r>
      <w:r w:rsidR="0068633B">
        <w:rPr>
          <w:b/>
          <w:bCs/>
        </w:rPr>
        <w:t>Produktion // production</w:t>
      </w:r>
    </w:p>
    <w:p w14:paraId="23568BA4" w14:textId="54C247F3" w:rsidR="00EB374C" w:rsidRDefault="0068633B" w:rsidP="00EB374C">
      <w:r>
        <w:t xml:space="preserve">Geboren </w:t>
      </w:r>
      <w:r w:rsidR="00EB374C" w:rsidRPr="00EB374C">
        <w:t>1991</w:t>
      </w:r>
      <w:r>
        <w:t>. Er</w:t>
      </w:r>
      <w:r w:rsidR="00EB374C" w:rsidRPr="00EB374C">
        <w:t xml:space="preserve"> absolviert</w:t>
      </w:r>
      <w:r>
        <w:t>e</w:t>
      </w:r>
      <w:r w:rsidR="00EB374C" w:rsidRPr="00EB374C">
        <w:t xml:space="preserve"> die Graphische in Wien (Meisterklasse in Grafik- und Kommunikationsdesign)</w:t>
      </w:r>
      <w:r>
        <w:t xml:space="preserve"> und</w:t>
      </w:r>
      <w:r w:rsidR="00EB374C" w:rsidRPr="00EB374C">
        <w:t xml:space="preserve"> studiert</w:t>
      </w:r>
      <w:r>
        <w:t>e</w:t>
      </w:r>
      <w:r w:rsidR="00EB374C" w:rsidRPr="00EB374C">
        <w:t xml:space="preserve"> Psychologie, dann Produktion (mit Nebenfach Drehbuch) an der Filmakademie Wien sowie Kunst und Kulturmanagement am King’s College London. Seine Kurzfilme liefen auf Festivals wie Sundance, Karlovy Vary, Nouveau Cinéma, </w:t>
      </w:r>
      <w:r w:rsidR="003F5CA4">
        <w:t xml:space="preserve">Filmfestival </w:t>
      </w:r>
      <w:r w:rsidR="00EB374C" w:rsidRPr="00EB374C">
        <w:t>Max Ophüls</w:t>
      </w:r>
      <w:r w:rsidR="003F5CA4">
        <w:t xml:space="preserve"> Preis</w:t>
      </w:r>
      <w:r w:rsidR="00EB374C" w:rsidRPr="00EB374C">
        <w:t xml:space="preserve">, Diagonale, PÖFF Black Nights und Vienna Shorts. Er vertiefte sein Handwerk als Produktionsleiter u.a. bei Ruth Beckermann und </w:t>
      </w:r>
      <w:proofErr w:type="gramStart"/>
      <w:r w:rsidR="00EB374C" w:rsidRPr="00EB374C">
        <w:t>KGP Filmproduktion</w:t>
      </w:r>
      <w:proofErr w:type="gramEnd"/>
      <w:r w:rsidR="00EB374C" w:rsidRPr="00EB374C">
        <w:t xml:space="preserve"> sowie als selbstständiger Produzent von Werbefilmen und Musikvideos wie für Soap &amp; Skin. 2020 wurde sein Abschlussfilm für den First Steps Award nominiert. 2022 war er ein Berlinale Talent. </w:t>
      </w:r>
    </w:p>
    <w:p w14:paraId="6C996376" w14:textId="4A2517B6" w:rsidR="003F5CA4" w:rsidRPr="0034724B" w:rsidRDefault="003F5CA4" w:rsidP="00EB374C">
      <w:pPr>
        <w:rPr>
          <w:i/>
          <w:iCs/>
        </w:rPr>
      </w:pPr>
      <w:r w:rsidRPr="00AA367D">
        <w:rPr>
          <w:i/>
          <w:iCs/>
          <w:lang w:val="en-US"/>
        </w:rPr>
        <w:t xml:space="preserve">Born in 1991, he graduated from the Graphische in Vienna (master class in graphic and communication design) and studied psychology, then production (with a minor in screenwriting) at the Film Academy Vienna, as well as art and cultural management at King's College London. His short films have been screened at festivals such as Sundance, Karlovy Vary, Nouveau Cinéma, film festival Max Ophüls Preis, Diagonale, PÖFF Black Nights, and Vienna Shorts. He honed his craft as a production manager at Ruth Beckermann and KGP Filmproduktion, among others, and as an independent producer of commercials and music videos for artists such as </w:t>
      </w:r>
      <w:r w:rsidRPr="00AA367D">
        <w:rPr>
          <w:i/>
          <w:iCs/>
          <w:lang w:val="en-US"/>
        </w:rPr>
        <w:lastRenderedPageBreak/>
        <w:t xml:space="preserve">Soap &amp; Skin. In 2020, his graduation film was nominated for the First Steps Award. </w:t>
      </w:r>
      <w:proofErr w:type="gramStart"/>
      <w:r w:rsidRPr="0034724B">
        <w:rPr>
          <w:i/>
          <w:iCs/>
        </w:rPr>
        <w:t>In 2022</w:t>
      </w:r>
      <w:proofErr w:type="gramEnd"/>
      <w:r w:rsidRPr="0034724B">
        <w:rPr>
          <w:i/>
          <w:iCs/>
        </w:rPr>
        <w:t>, he was a Berlinale Talent.</w:t>
      </w:r>
    </w:p>
    <w:p w14:paraId="06915413" w14:textId="77777777" w:rsidR="00D04433" w:rsidRPr="0068633B" w:rsidRDefault="00D04433" w:rsidP="00D04433">
      <w:pPr>
        <w:rPr>
          <w:b/>
          <w:bCs/>
        </w:rPr>
      </w:pPr>
      <w:r w:rsidRPr="00EB374C">
        <w:rPr>
          <w:b/>
          <w:bCs/>
        </w:rPr>
        <w:t>Steven Swirko</w:t>
      </w:r>
      <w:r>
        <w:rPr>
          <w:b/>
          <w:bCs/>
        </w:rPr>
        <w:br/>
        <w:t>(Produktion // production)</w:t>
      </w:r>
    </w:p>
    <w:p w14:paraId="10531F38" w14:textId="77777777" w:rsidR="00D04433" w:rsidRDefault="00D04433" w:rsidP="00D04433">
      <w:pPr>
        <w:jc w:val="both"/>
        <w:rPr>
          <w:lang w:val="de-DE"/>
        </w:rPr>
      </w:pPr>
      <w:r w:rsidRPr="00477B12">
        <w:rPr>
          <w:lang w:val="de-DE"/>
        </w:rPr>
        <w:t>Steven Swirko wurde 1984 als Sohn eines US-amerikanischen Soldaten und einer deutschen Mutter geboren. Nach seiner Ausbildung zum Kaufmann für audiovisuelle Medien in Berlin arbeitete er zunächst bei einer Fernsehfilmproduktion. 2009 zog er nach Wien, wo er an der Universität für Musik und darstellende Kunst / Filmakademie Wien studierte und schließlich das Masterstudium in Filmproduktion abschloss. Als Produktionsleiter wirkte er an Filmen von Regisseur*innen wie Kurdwin Ayub, Ulrich Seidl, Gastón Solnicki, Béla Tarr und anderen mit. Heute lebt und arbeitet er in Wien und Berlin als Produzent und Produktionsleiter.</w:t>
      </w:r>
    </w:p>
    <w:p w14:paraId="5FE1514D" w14:textId="77777777" w:rsidR="00D04433" w:rsidRPr="00AA367D" w:rsidRDefault="00D04433" w:rsidP="00D04433">
      <w:pPr>
        <w:jc w:val="both"/>
        <w:rPr>
          <w:i/>
          <w:iCs/>
          <w:lang w:val="en-US"/>
        </w:rPr>
      </w:pPr>
      <w:r w:rsidRPr="00AA367D">
        <w:rPr>
          <w:i/>
          <w:iCs/>
          <w:lang w:val="en-US"/>
        </w:rPr>
        <w:t>Steven Swirko was born in 1984 to a US soldier father and German mother. After training as an audiovisual media merchant in Berlin, he initially worked in television film production. In 2009, he moved to Vienna, where he studied at the University of Music and Performing Arts / Film Academy Vienna and eventually completed a master's degree in film production. As a production manager, he has worked on films by directors such as Kurdwin Ayub, Ulrich Seidl, Gastón Solnicki, Béla Tarr, and others. Today, he lives and works in Vienna and Berlin as a producer and production manager.</w:t>
      </w:r>
    </w:p>
    <w:p w14:paraId="66A2888A" w14:textId="677E58F8" w:rsidR="003F5CA4" w:rsidRPr="00BA7218" w:rsidRDefault="003F5CA4" w:rsidP="0068633B">
      <w:pPr>
        <w:rPr>
          <w:i/>
          <w:iCs/>
          <w:lang w:val="en-US"/>
        </w:rPr>
      </w:pPr>
    </w:p>
    <w:sectPr w:rsidR="003F5CA4" w:rsidRPr="00BA72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formatting="1" w:enforcement="1" w:cryptProviderType="rsaAES" w:cryptAlgorithmClass="hash" w:cryptAlgorithmType="typeAny" w:cryptAlgorithmSid="14" w:cryptSpinCount="100000" w:hash="s7+jnlsJx/L21OZp/VlO1HOgUWnaq6hD2p1BsjmRCuNDKvWIHr7Vo1nhQmKiBTm8lXZIwX4PZZEs/+WDdYaMyw==" w:salt="tnnXHXpPO6CGDHTow4MTe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88"/>
    <w:rsid w:val="0034724B"/>
    <w:rsid w:val="003958D6"/>
    <w:rsid w:val="00395E4A"/>
    <w:rsid w:val="003F444F"/>
    <w:rsid w:val="003F5CA4"/>
    <w:rsid w:val="00477B12"/>
    <w:rsid w:val="005A0CD5"/>
    <w:rsid w:val="005B1100"/>
    <w:rsid w:val="005D6337"/>
    <w:rsid w:val="0068633B"/>
    <w:rsid w:val="00722AEB"/>
    <w:rsid w:val="00897AAF"/>
    <w:rsid w:val="008B09B6"/>
    <w:rsid w:val="00A10B88"/>
    <w:rsid w:val="00A31E92"/>
    <w:rsid w:val="00A72D3B"/>
    <w:rsid w:val="00A7591E"/>
    <w:rsid w:val="00AA367D"/>
    <w:rsid w:val="00AA4F7F"/>
    <w:rsid w:val="00B81BD5"/>
    <w:rsid w:val="00BA7218"/>
    <w:rsid w:val="00BF2B35"/>
    <w:rsid w:val="00C71628"/>
    <w:rsid w:val="00D04433"/>
    <w:rsid w:val="00EB374C"/>
    <w:rsid w:val="00EF5F74"/>
    <w:rsid w:val="00F44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DF61"/>
  <w15:chartTrackingRefBased/>
  <w15:docId w15:val="{88C22AD2-9113-4099-8879-A86750B4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0B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0B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0B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0B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0B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0B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0B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B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0B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0B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0B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0B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0B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0B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0B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0B88"/>
    <w:rPr>
      <w:rFonts w:eastAsiaTheme="majorEastAsia" w:cstheme="majorBidi"/>
      <w:color w:val="272727" w:themeColor="text1" w:themeTint="D8"/>
    </w:rPr>
  </w:style>
  <w:style w:type="paragraph" w:styleId="Titel">
    <w:name w:val="Title"/>
    <w:basedOn w:val="Standard"/>
    <w:next w:val="Standard"/>
    <w:link w:val="TitelZchn"/>
    <w:uiPriority w:val="10"/>
    <w:qFormat/>
    <w:rsid w:val="00A1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0B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0B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0B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0B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0B88"/>
    <w:rPr>
      <w:i/>
      <w:iCs/>
      <w:color w:val="404040" w:themeColor="text1" w:themeTint="BF"/>
    </w:rPr>
  </w:style>
  <w:style w:type="paragraph" w:styleId="Listenabsatz">
    <w:name w:val="List Paragraph"/>
    <w:basedOn w:val="Standard"/>
    <w:uiPriority w:val="34"/>
    <w:qFormat/>
    <w:rsid w:val="00A10B88"/>
    <w:pPr>
      <w:ind w:left="720"/>
      <w:contextualSpacing/>
    </w:pPr>
  </w:style>
  <w:style w:type="character" w:styleId="IntensiveHervorhebung">
    <w:name w:val="Intense Emphasis"/>
    <w:basedOn w:val="Absatz-Standardschriftart"/>
    <w:uiPriority w:val="21"/>
    <w:qFormat/>
    <w:rsid w:val="00A10B88"/>
    <w:rPr>
      <w:i/>
      <w:iCs/>
      <w:color w:val="0F4761" w:themeColor="accent1" w:themeShade="BF"/>
    </w:rPr>
  </w:style>
  <w:style w:type="paragraph" w:styleId="IntensivesZitat">
    <w:name w:val="Intense Quote"/>
    <w:basedOn w:val="Standard"/>
    <w:next w:val="Standard"/>
    <w:link w:val="IntensivesZitatZchn"/>
    <w:uiPriority w:val="30"/>
    <w:qFormat/>
    <w:rsid w:val="00A1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0B88"/>
    <w:rPr>
      <w:i/>
      <w:iCs/>
      <w:color w:val="0F4761" w:themeColor="accent1" w:themeShade="BF"/>
    </w:rPr>
  </w:style>
  <w:style w:type="character" w:styleId="IntensiverVerweis">
    <w:name w:val="Intense Reference"/>
    <w:basedOn w:val="Absatz-Standardschriftart"/>
    <w:uiPriority w:val="32"/>
    <w:qFormat/>
    <w:rsid w:val="00A10B88"/>
    <w:rPr>
      <w:b/>
      <w:bCs/>
      <w:smallCaps/>
      <w:color w:val="0F4761" w:themeColor="accent1" w:themeShade="BF"/>
      <w:spacing w:val="5"/>
    </w:rPr>
  </w:style>
  <w:style w:type="character" w:styleId="Hyperlink">
    <w:name w:val="Hyperlink"/>
    <w:basedOn w:val="Absatz-Standardschriftart"/>
    <w:uiPriority w:val="99"/>
    <w:unhideWhenUsed/>
    <w:rsid w:val="003F444F"/>
    <w:rPr>
      <w:color w:val="467886" w:themeColor="hyperlink"/>
      <w:u w:val="single"/>
    </w:rPr>
  </w:style>
  <w:style w:type="character" w:styleId="NichtaufgelsteErwhnung">
    <w:name w:val="Unresolved Mention"/>
    <w:basedOn w:val="Absatz-Standardschriftart"/>
    <w:uiPriority w:val="99"/>
    <w:semiHidden/>
    <w:unhideWhenUsed/>
    <w:rsid w:val="003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5BCE-A036-45EE-9185-14D73B33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3932</Characters>
  <Application>Microsoft Office Word</Application>
  <DocSecurity>8</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Tschuetscher</dc:creator>
  <cp:keywords/>
  <dc:description/>
  <cp:lastModifiedBy>Martina Kandl</cp:lastModifiedBy>
  <cp:revision>5</cp:revision>
  <dcterms:created xsi:type="dcterms:W3CDTF">2025-08-20T05:31:00Z</dcterms:created>
  <dcterms:modified xsi:type="dcterms:W3CDTF">2025-08-20T05:35:00Z</dcterms:modified>
</cp:coreProperties>
</file>